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1" w:type="dxa"/>
        <w:tblLook w:val="04A0" w:firstRow="1" w:lastRow="0" w:firstColumn="1" w:lastColumn="0" w:noHBand="0" w:noVBand="1"/>
      </w:tblPr>
      <w:tblGrid>
        <w:gridCol w:w="2127"/>
        <w:gridCol w:w="1968"/>
        <w:gridCol w:w="159"/>
        <w:gridCol w:w="930"/>
        <w:gridCol w:w="222"/>
        <w:gridCol w:w="975"/>
        <w:gridCol w:w="1382"/>
        <w:gridCol w:w="298"/>
        <w:gridCol w:w="1539"/>
        <w:gridCol w:w="161"/>
      </w:tblGrid>
      <w:tr w:rsidR="003B6410" w:rsidRPr="003B6410" w:rsidTr="003B6410">
        <w:trPr>
          <w:trHeight w:val="375"/>
        </w:trPr>
        <w:tc>
          <w:tcPr>
            <w:tcW w:w="97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B641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B641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B6410" w:rsidRPr="003B6410" w:rsidTr="003B6410">
        <w:trPr>
          <w:trHeight w:val="255"/>
        </w:trPr>
        <w:tc>
          <w:tcPr>
            <w:tcW w:w="97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B6410" w:rsidRPr="003B6410" w:rsidTr="003B6410">
        <w:trPr>
          <w:trHeight w:val="255"/>
        </w:trPr>
        <w:tc>
          <w:tcPr>
            <w:tcW w:w="97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B64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97 в 2017 году</w:t>
            </w:r>
          </w:p>
        </w:tc>
      </w:tr>
      <w:tr w:rsidR="003B6410" w:rsidRPr="003B6410" w:rsidTr="003B6410">
        <w:trPr>
          <w:trHeight w:val="263"/>
        </w:trPr>
        <w:tc>
          <w:tcPr>
            <w:tcW w:w="97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3B6410" w:rsidRPr="003B6410" w:rsidTr="003B6410">
        <w:trPr>
          <w:trHeight w:val="255"/>
        </w:trPr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410" w:rsidRPr="003B6410" w:rsidTr="003B6410">
        <w:trPr>
          <w:trHeight w:val="507"/>
        </w:trPr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1531,1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3B6410" w:rsidRPr="003B6410" w:rsidTr="003B6410">
        <w:trPr>
          <w:trHeight w:val="495"/>
        </w:trPr>
        <w:tc>
          <w:tcPr>
            <w:tcW w:w="4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3B6410" w:rsidRPr="003B6410" w:rsidTr="003B6410">
        <w:trPr>
          <w:gridAfter w:val="1"/>
          <w:wAfter w:w="161" w:type="dxa"/>
          <w:trHeight w:val="6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55211,47</w:t>
            </w:r>
          </w:p>
        </w:tc>
      </w:tr>
      <w:tr w:rsidR="003B6410" w:rsidRPr="003B6410" w:rsidTr="003B6410">
        <w:trPr>
          <w:gridAfter w:val="1"/>
          <w:wAfter w:w="161" w:type="dxa"/>
          <w:trHeight w:val="5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84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44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40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50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5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44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64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82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94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638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19275,5</w:t>
            </w:r>
          </w:p>
        </w:tc>
      </w:tr>
      <w:tr w:rsidR="003B6410" w:rsidRPr="003B6410" w:rsidTr="003B6410">
        <w:trPr>
          <w:gridAfter w:val="1"/>
          <w:wAfter w:w="161" w:type="dxa"/>
          <w:trHeight w:val="552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19275,5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5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34572,15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73,44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24099,42</w:t>
            </w:r>
          </w:p>
        </w:tc>
      </w:tr>
      <w:tr w:rsidR="003B6410" w:rsidRPr="003B6410" w:rsidTr="003B6410">
        <w:trPr>
          <w:gridAfter w:val="1"/>
          <w:wAfter w:w="161" w:type="dxa"/>
          <w:trHeight w:val="28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10472,72</w:t>
            </w:r>
          </w:p>
        </w:tc>
      </w:tr>
      <w:tr w:rsidR="003B6410" w:rsidRPr="003B6410" w:rsidTr="003B6410">
        <w:trPr>
          <w:gridAfter w:val="1"/>
          <w:wAfter w:w="161" w:type="dxa"/>
          <w:trHeight w:val="8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5520,0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1440,0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защитной сетки на вытяжную шахту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19.июн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 козырька над балконом кв.№17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30.июн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(кв.24)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14.июл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навеска замка (выход на чердак 3 подъезд)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29.авг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118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29847,88</w:t>
            </w:r>
          </w:p>
        </w:tc>
      </w:tr>
      <w:tr w:rsidR="003B6410" w:rsidRPr="003B6410" w:rsidTr="003B6410">
        <w:trPr>
          <w:gridAfter w:val="1"/>
          <w:wAfter w:w="161" w:type="dxa"/>
          <w:trHeight w:val="6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lang w:eastAsia="ru-RU"/>
              </w:rPr>
              <w:t>24153,86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6572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1подъезд 2 этаж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910,44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3B6410" w:rsidRPr="003B6410" w:rsidTr="003B6410">
        <w:trPr>
          <w:gridAfter w:val="1"/>
          <w:wAfter w:w="161" w:type="dxa"/>
          <w:trHeight w:val="76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lang w:eastAsia="ru-RU"/>
              </w:rPr>
              <w:t>4254,02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30.мар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3886,02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B6410" w:rsidRPr="003B6410" w:rsidRDefault="00F41B8A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,</w:t>
            </w:r>
            <w:bookmarkStart w:id="0" w:name="_GoBack"/>
            <w:bookmarkEnd w:id="0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3B6410" w:rsidRPr="003B6410" w:rsidTr="003B6410">
        <w:trPr>
          <w:gridAfter w:val="1"/>
          <w:wAfter w:w="161" w:type="dxa"/>
          <w:trHeight w:val="62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7506,66</w:t>
            </w:r>
          </w:p>
        </w:tc>
      </w:tr>
      <w:tr w:rsidR="003B6410" w:rsidRPr="003B6410" w:rsidTr="003B6410">
        <w:trPr>
          <w:gridAfter w:val="1"/>
          <w:wAfter w:w="161" w:type="dxa"/>
          <w:trHeight w:val="5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3B6410" w:rsidRPr="003B6410" w:rsidTr="003B6410">
        <w:trPr>
          <w:gridAfter w:val="1"/>
          <w:wAfter w:w="161" w:type="dxa"/>
          <w:trHeight w:val="58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20835,96</w:t>
            </w:r>
          </w:p>
        </w:tc>
      </w:tr>
      <w:tr w:rsidR="003B6410" w:rsidRPr="003B6410" w:rsidTr="003B6410">
        <w:trPr>
          <w:gridAfter w:val="1"/>
          <w:wAfter w:w="161" w:type="dxa"/>
          <w:trHeight w:val="91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B6410">
              <w:rPr>
                <w:rFonts w:ascii="Arial" w:eastAsia="Times New Roman" w:hAnsi="Arial" w:cs="Arial"/>
                <w:b/>
                <w:bCs/>
                <w:lang w:eastAsia="ru-RU"/>
              </w:rPr>
              <w:t>595,0</w:t>
            </w:r>
          </w:p>
        </w:tc>
      </w:tr>
      <w:tr w:rsidR="003B6410" w:rsidRPr="003B6410" w:rsidTr="003B6410">
        <w:trPr>
          <w:gridAfter w:val="1"/>
          <w:wAfter w:w="161" w:type="dxa"/>
          <w:trHeight w:val="56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25963,61</w:t>
            </w:r>
          </w:p>
        </w:tc>
      </w:tr>
      <w:tr w:rsidR="003B6410" w:rsidRPr="003B6410" w:rsidTr="003B6410">
        <w:trPr>
          <w:gridAfter w:val="1"/>
          <w:wAfter w:w="161" w:type="dxa"/>
          <w:trHeight w:val="579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21720,38</w:t>
            </w:r>
          </w:p>
        </w:tc>
      </w:tr>
      <w:tr w:rsidR="003B6410" w:rsidRPr="003B6410" w:rsidTr="003B6410">
        <w:trPr>
          <w:gridAfter w:val="1"/>
          <w:wAfter w:w="161" w:type="dxa"/>
          <w:trHeight w:val="552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3B6410" w:rsidRPr="003B6410" w:rsidTr="003B6410">
        <w:trPr>
          <w:gridAfter w:val="1"/>
          <w:wAfter w:w="161" w:type="dxa"/>
          <w:trHeight w:val="503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183,73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641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6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B6410" w:rsidRPr="003B6410" w:rsidTr="003B6410">
        <w:trPr>
          <w:gridAfter w:val="1"/>
          <w:wAfter w:w="161" w:type="dxa"/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200003,78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104109,61 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168320,22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165685,32</w:t>
            </w:r>
          </w:p>
        </w:tc>
      </w:tr>
      <w:tr w:rsidR="003B6410" w:rsidRPr="003B6410" w:rsidTr="003B6410">
        <w:trPr>
          <w:gridAfter w:val="1"/>
          <w:wAfter w:w="161" w:type="dxa"/>
          <w:trHeight w:val="315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3B6410" w:rsidRPr="003B6410" w:rsidTr="003B6410">
        <w:trPr>
          <w:gridAfter w:val="1"/>
          <w:wAfter w:w="161" w:type="dxa"/>
          <w:trHeight w:val="300"/>
        </w:trPr>
        <w:tc>
          <w:tcPr>
            <w:tcW w:w="8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410" w:rsidRPr="003B6410" w:rsidRDefault="003B6410" w:rsidP="003B64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641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-134180,07</w:t>
            </w:r>
          </w:p>
        </w:tc>
      </w:tr>
    </w:tbl>
    <w:p w:rsidR="00F77B1B" w:rsidRDefault="00F77B1B"/>
    <w:sectPr w:rsidR="00F7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410"/>
    <w:rsid w:val="003B6410"/>
    <w:rsid w:val="00474982"/>
    <w:rsid w:val="00F41B8A"/>
    <w:rsid w:val="00F7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3BAE1"/>
  <w15:chartTrackingRefBased/>
  <w15:docId w15:val="{BE770EBB-3D17-45C9-A68F-899F0B10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2018-02-19T09:48:00Z</dcterms:created>
  <dcterms:modified xsi:type="dcterms:W3CDTF">2018-02-19T09:48:00Z</dcterms:modified>
</cp:coreProperties>
</file>